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3A361E41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ED3676">
        <w:rPr>
          <w:rFonts w:ascii="Arial" w:hAnsi="Arial" w:cs="Arial"/>
        </w:rPr>
        <w:t>03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ED3676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ED3676">
        <w:rPr>
          <w:b/>
        </w:rPr>
        <w:t>AQUISIÇÃO DE MATERIAIS PARA TERAPIA FONOAUDIOLOGICA DE ACORDO COM RESOLUÇÃO SS – 76, DE 12 DE ABRIL DE 2024 EM CONSONÂNCIA COM O DECRETO N° 68.368 DE 05 DE MARÇO DE 2024</w:t>
      </w:r>
      <w:r w:rsidR="006E16C0">
        <w:rPr>
          <w:rFonts w:ascii="Arial" w:hAnsi="Arial"/>
          <w:caps/>
          <w:sz w:val="24"/>
        </w:rPr>
        <w:t>,</w:t>
      </w:r>
      <w:r w:rsidR="008466B8">
        <w:rPr>
          <w:rFonts w:ascii="Arial" w:hAnsi="Arial"/>
          <w:sz w:val="24"/>
        </w:rPr>
        <w:t xml:space="preserve"> porém não</w:t>
      </w:r>
      <w:r w:rsidR="0070663F"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>houve</w:t>
      </w:r>
      <w:r w:rsidR="008466B8">
        <w:rPr>
          <w:rFonts w:ascii="Arial" w:hAnsi="Arial" w:cs="Arial"/>
        </w:rPr>
        <w:t xml:space="preserve"> qualquer</w:t>
      </w:r>
      <w:r w:rsidR="000F67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4A7AAF1F" w:rsidR="001E1006" w:rsidRPr="00C27E2A" w:rsidRDefault="00ED3676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MARIA JOSE DA SILVA SEMENSATO</w:t>
      </w:r>
      <w:r w:rsidR="00EB453F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37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904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242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10</w:t>
      </w:r>
      <w:bookmarkStart w:id="0" w:name="_GoBack"/>
      <w:bookmarkEnd w:id="0"/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5A1EDFD4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8466B8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de </w:t>
      </w:r>
      <w:r w:rsidR="008F6BFA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5E404B" w14:textId="77777777" w:rsidR="00F33471" w:rsidRDefault="00F33471" w:rsidP="00847A8F">
      <w:pPr>
        <w:spacing w:after="0" w:line="240" w:lineRule="auto"/>
      </w:pPr>
      <w:r>
        <w:separator/>
      </w:r>
    </w:p>
  </w:endnote>
  <w:endnote w:type="continuationSeparator" w:id="0">
    <w:p w14:paraId="1926575B" w14:textId="77777777" w:rsidR="00F33471" w:rsidRDefault="00F33471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DCE84" w14:textId="77777777" w:rsidR="00F33471" w:rsidRDefault="00F33471" w:rsidP="00847A8F">
      <w:pPr>
        <w:spacing w:after="0" w:line="240" w:lineRule="auto"/>
      </w:pPr>
      <w:r>
        <w:separator/>
      </w:r>
    </w:p>
  </w:footnote>
  <w:footnote w:type="continuationSeparator" w:id="0">
    <w:p w14:paraId="61032666" w14:textId="77777777" w:rsidR="00F33471" w:rsidRDefault="00F33471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20A39"/>
    <w:rsid w:val="00055C39"/>
    <w:rsid w:val="000726B5"/>
    <w:rsid w:val="000A6293"/>
    <w:rsid w:val="000F6718"/>
    <w:rsid w:val="0011005C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4132D"/>
    <w:rsid w:val="005964AE"/>
    <w:rsid w:val="005E5485"/>
    <w:rsid w:val="00600231"/>
    <w:rsid w:val="00657411"/>
    <w:rsid w:val="006D1B00"/>
    <w:rsid w:val="006E16C0"/>
    <w:rsid w:val="006E497E"/>
    <w:rsid w:val="006E6525"/>
    <w:rsid w:val="0070663F"/>
    <w:rsid w:val="00736CB4"/>
    <w:rsid w:val="007A1C40"/>
    <w:rsid w:val="007A239E"/>
    <w:rsid w:val="0080484F"/>
    <w:rsid w:val="0084305F"/>
    <w:rsid w:val="008466B8"/>
    <w:rsid w:val="00847A8F"/>
    <w:rsid w:val="00867FA5"/>
    <w:rsid w:val="00871A71"/>
    <w:rsid w:val="0087344D"/>
    <w:rsid w:val="008F288B"/>
    <w:rsid w:val="008F6BFA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C5ACA"/>
    <w:rsid w:val="00D05644"/>
    <w:rsid w:val="00D6110E"/>
    <w:rsid w:val="00D613B0"/>
    <w:rsid w:val="00D9627B"/>
    <w:rsid w:val="00DB5450"/>
    <w:rsid w:val="00E33F2F"/>
    <w:rsid w:val="00E34A08"/>
    <w:rsid w:val="00E34F68"/>
    <w:rsid w:val="00E879E5"/>
    <w:rsid w:val="00EB453F"/>
    <w:rsid w:val="00ED3676"/>
    <w:rsid w:val="00ED5842"/>
    <w:rsid w:val="00ED6F1F"/>
    <w:rsid w:val="00EF2F54"/>
    <w:rsid w:val="00EF7D95"/>
    <w:rsid w:val="00F274FD"/>
    <w:rsid w:val="00F31DCD"/>
    <w:rsid w:val="00F33471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2024-12-10T18:32:00Z</dcterms:created>
  <dcterms:modified xsi:type="dcterms:W3CDTF">2024-12-10T18:32:00Z</dcterms:modified>
</cp:coreProperties>
</file>