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82C3FAD" w:rsidR="0062211C" w:rsidRPr="0030425E" w:rsidRDefault="0033418B" w:rsidP="004472F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5D5C74">
              <w:rPr>
                <w:rFonts w:ascii="Arial" w:hAnsi="Arial"/>
                <w:b/>
                <w:spacing w:val="-10"/>
                <w:sz w:val="24"/>
              </w:rPr>
              <w:t>06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5D5C74">
              <w:rPr>
                <w:rFonts w:ascii="Arial" w:hAnsi="Arial"/>
                <w:b/>
                <w:sz w:val="24"/>
              </w:rPr>
              <w:t>03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BD85617" w14:textId="30429063" w:rsidR="0062211C" w:rsidRDefault="0033418B" w:rsidP="005D5C74">
      <w:pPr>
        <w:pStyle w:val="Corpodetexto"/>
        <w:jc w:val="both"/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5D5C74">
        <w:rPr>
          <w:rFonts w:asciiTheme="minorHAnsi" w:hAnsiTheme="minorHAnsi" w:cstheme="minorHAnsi"/>
          <w:b/>
        </w:rPr>
        <w:t xml:space="preserve">CONTRATAÇÃO DE EMPRESA ESPECIALIZADA PARA REALIZAÇÃO DE AVALIAÇÃO NEUROPSICOLOGICA INFANTIL PARA PACIENTE </w:t>
      </w:r>
      <w:r w:rsidR="005D5C74">
        <w:rPr>
          <w:rFonts w:asciiTheme="minorHAnsi" w:hAnsiTheme="minorHAnsi" w:cstheme="minorHAnsi"/>
          <w:b/>
        </w:rPr>
        <w:t>DE BAIXA RENDA DO MUNICIPIO.</w:t>
      </w:r>
      <w:r w:rsidR="005D5C74">
        <w:t xml:space="preserve"> </w:t>
      </w: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74A5B905" w:rsidR="005504F8" w:rsidRPr="00E623C3" w:rsidRDefault="006072B0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  <w:sz w:val="24"/>
        </w:rPr>
        <w:tab/>
      </w:r>
      <w:r w:rsidR="005D5C74">
        <w:t xml:space="preserve">Em cumprimento ao inciso I do §1º do artigo 18, da Lei nº 14.133/2021, justifica-se a necessidade da </w:t>
      </w:r>
      <w:r w:rsidR="005D5C74">
        <w:lastRenderedPageBreak/>
        <w:t>contratação de empresa especializada para realização de avaliação neuropsicologica infantil, para pacientes de baixa renda sem condições de assumir as despesas da referida avaliação.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4D62F803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5D5C74">
        <w:rPr>
          <w:b/>
          <w:sz w:val="24"/>
        </w:rPr>
        <w:t>925</w:t>
      </w:r>
      <w:r w:rsidR="00094FAA">
        <w:rPr>
          <w:b/>
          <w:sz w:val="24"/>
        </w:rPr>
        <w:t>,</w:t>
      </w:r>
      <w:r w:rsidR="005D5C74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4472FB">
        <w:rPr>
          <w:b/>
          <w:sz w:val="24"/>
        </w:rPr>
        <w:t xml:space="preserve">novecentos e </w:t>
      </w:r>
      <w:r w:rsidR="005D5C74">
        <w:rPr>
          <w:b/>
          <w:sz w:val="24"/>
        </w:rPr>
        <w:t>vinte e cinco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57F0269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5D5C74" w:rsidRPr="005D5C74">
        <w:rPr>
          <w:rFonts w:ascii="Arial" w:eastAsia="Arial" w:hAnsi="Arial" w:cs="Arial"/>
          <w:b/>
          <w:bCs/>
          <w:sz w:val="24"/>
          <w:szCs w:val="24"/>
        </w:rPr>
        <w:t>06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5D5C74">
        <w:rPr>
          <w:rFonts w:ascii="Arial" w:eastAsia="Arial" w:hAnsi="Arial" w:cs="Arial"/>
          <w:b/>
          <w:bCs/>
          <w:sz w:val="24"/>
          <w:szCs w:val="24"/>
        </w:rPr>
        <w:t>3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acompanhado a última ata de eleição </w:t>
      </w:r>
      <w:r>
        <w:rPr>
          <w:sz w:val="24"/>
        </w:rPr>
        <w:lastRenderedPageBreak/>
        <w:t>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lastRenderedPageBreak/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lastRenderedPageBreak/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AC34B05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5D5C74">
        <w:rPr>
          <w:szCs w:val="22"/>
        </w:rPr>
        <w:t>27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D4A33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37BCE5C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5D5C74">
        <w:rPr>
          <w:rFonts w:asciiTheme="minorHAnsi" w:hAnsiTheme="minorHAnsi" w:cstheme="minorHAnsi"/>
          <w:b/>
        </w:rPr>
        <w:t>CONTRATAÇÃO DE EMPRESA ESPECIALIZADA PARA REALIZAÇÃO DE AVALIAÇÃO NEUROPSICOLOGICA INFANTIL PARA PACIENTE DE BAIXA RENDA DO MUNICIPIO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66E47E3C" w14:textId="77777777" w:rsidR="000D4A33" w:rsidRDefault="000D4A33" w:rsidP="001C6B0D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0D4A33" w:rsidRPr="005D5C74" w14:paraId="4D33D4F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0D4A33" w:rsidRDefault="000D4A33" w:rsidP="001C6B0D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7CB7249F" w:rsidR="000D4A33" w:rsidRDefault="004472FB" w:rsidP="001C6B0D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36767E1" w14:textId="5D419A89" w:rsidR="000D4A33" w:rsidRPr="002E590D" w:rsidRDefault="005D5C74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5529" w:type="dxa"/>
            <w:vAlign w:val="center"/>
          </w:tcPr>
          <w:p w14:paraId="5EF47540" w14:textId="26D8922F" w:rsidR="006B731D" w:rsidRPr="005D5C74" w:rsidRDefault="005D5C74" w:rsidP="005D5C74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</w:pPr>
            <w:r w:rsidRPr="005D5C74">
              <w:rPr>
                <w:rFonts w:ascii="Arial" w:eastAsia="Times New Roman" w:hAnsi="Arial" w:cs="Arial"/>
                <w:color w:val="2C363A"/>
                <w:sz w:val="24"/>
                <w:szCs w:val="20"/>
                <w:lang w:val="pt-BR" w:eastAsia="pt-BR"/>
              </w:rPr>
              <w:t>Avaliação Neuropsicológica Infantil para 1 paciente</w:t>
            </w:r>
          </w:p>
          <w:p w14:paraId="0108E488" w14:textId="688F0031" w:rsidR="006B731D" w:rsidRPr="005D5C74" w:rsidRDefault="006B731D" w:rsidP="00163E6B">
            <w:pPr>
              <w:pStyle w:val="TableParagraph"/>
              <w:ind w:left="5"/>
              <w:jc w:val="center"/>
              <w:rPr>
                <w:sz w:val="24"/>
              </w:rPr>
            </w:pPr>
          </w:p>
        </w:tc>
      </w:tr>
    </w:tbl>
    <w:p w14:paraId="17AF340A" w14:textId="5DA33210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735D8DC" w14:textId="77777777" w:rsidR="005D5C74" w:rsidRPr="00E623C3" w:rsidRDefault="0018760A" w:rsidP="005D5C74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tab/>
      </w:r>
      <w:r w:rsidR="005D5C74">
        <w:t>Em cumprimento ao inciso I do §1º do artigo 18, da Lei nº 14.133/2021, justifica-se a necessidade da contratação de empresa especializada para realização de avaliação neuropsicologica infantil, para pacientes de baixa renda sem condições de assumir as despesas da referida avaliação.</w:t>
      </w:r>
    </w:p>
    <w:p w14:paraId="49242BB4" w14:textId="472951D9" w:rsidR="006E270A" w:rsidRPr="00E623C3" w:rsidRDefault="006E270A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43111C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4387D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D6CD210" w14:textId="77777777" w:rsidR="005D5C74" w:rsidRDefault="005D5C74">
      <w:pPr>
        <w:pStyle w:val="Ttulo1"/>
        <w:spacing w:before="18"/>
        <w:ind w:left="1963" w:right="2042"/>
        <w:jc w:val="center"/>
        <w:rPr>
          <w:rFonts w:ascii="Arial MT" w:eastAsia="Arial MT" w:hAnsi="Arial MT" w:cs="Arial MT"/>
          <w:b w:val="0"/>
          <w:bCs w:val="0"/>
          <w:sz w:val="20"/>
          <w:szCs w:val="22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bookmarkStart w:id="0" w:name="_GoBack"/>
      <w:bookmarkEnd w:id="0"/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28E05" w14:textId="77777777" w:rsidR="00E94AF0" w:rsidRDefault="00E94AF0">
      <w:r>
        <w:separator/>
      </w:r>
    </w:p>
  </w:endnote>
  <w:endnote w:type="continuationSeparator" w:id="0">
    <w:p w14:paraId="6BC17CB3" w14:textId="77777777" w:rsidR="00E94AF0" w:rsidRDefault="00E9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6ED35" w14:textId="77777777" w:rsidR="00E94AF0" w:rsidRDefault="00E94AF0">
      <w:r>
        <w:separator/>
      </w:r>
    </w:p>
  </w:footnote>
  <w:footnote w:type="continuationSeparator" w:id="0">
    <w:p w14:paraId="1A2969E7" w14:textId="77777777" w:rsidR="00E94AF0" w:rsidRDefault="00E94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E94AF0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CB455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E94AF0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CB4557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2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3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4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4"/>
  </w:num>
  <w:num w:numId="6">
    <w:abstractNumId w:val="8"/>
  </w:num>
  <w:num w:numId="7">
    <w:abstractNumId w:val="12"/>
  </w:num>
  <w:num w:numId="8">
    <w:abstractNumId w:val="7"/>
  </w:num>
  <w:num w:numId="9">
    <w:abstractNumId w:val="11"/>
  </w:num>
  <w:num w:numId="10">
    <w:abstractNumId w:val="13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63E6B"/>
    <w:rsid w:val="00165307"/>
    <w:rsid w:val="0017019D"/>
    <w:rsid w:val="00172763"/>
    <w:rsid w:val="0018760A"/>
    <w:rsid w:val="001A050D"/>
    <w:rsid w:val="001B4C7D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472FB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3D01"/>
    <w:rsid w:val="00590F56"/>
    <w:rsid w:val="005925D9"/>
    <w:rsid w:val="005D5C74"/>
    <w:rsid w:val="006072B0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B731D"/>
    <w:rsid w:val="006C61BB"/>
    <w:rsid w:val="006D04D6"/>
    <w:rsid w:val="006D1512"/>
    <w:rsid w:val="006E270A"/>
    <w:rsid w:val="0070760F"/>
    <w:rsid w:val="007174A3"/>
    <w:rsid w:val="007324B6"/>
    <w:rsid w:val="007330FC"/>
    <w:rsid w:val="00737CBF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C7829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4AF0"/>
    <w:rsid w:val="00E95FD0"/>
    <w:rsid w:val="00E968F6"/>
    <w:rsid w:val="00EB2F91"/>
    <w:rsid w:val="00EB3874"/>
    <w:rsid w:val="00EB53F4"/>
    <w:rsid w:val="00ED4EC8"/>
    <w:rsid w:val="00ED5197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BE5B9-D734-4A59-A103-9EEDA746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1478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2025-02-27T12:13:00Z</dcterms:created>
  <dcterms:modified xsi:type="dcterms:W3CDTF">2025-02-27T12:13:00Z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