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F658C" w14:textId="77777777" w:rsidR="006B50E1" w:rsidRDefault="006B50E1" w:rsidP="00871A71"/>
    <w:p w14:paraId="5277AB3D" w14:textId="296512CE" w:rsidR="006B50E1" w:rsidRPr="008D46E2" w:rsidRDefault="006B50E1" w:rsidP="008D46E2">
      <w:pPr>
        <w:jc w:val="center"/>
        <w:rPr>
          <w:rFonts w:ascii="Arial" w:hAnsi="Arial" w:cs="Arial"/>
          <w:b/>
        </w:rPr>
      </w:pPr>
      <w:r w:rsidRPr="008D46E2">
        <w:rPr>
          <w:rFonts w:ascii="Arial" w:hAnsi="Arial" w:cs="Arial"/>
          <w:b/>
        </w:rPr>
        <w:t xml:space="preserve">RERRATIFICAÇÃO DE </w:t>
      </w:r>
      <w:r w:rsidR="00A34038">
        <w:rPr>
          <w:rFonts w:ascii="Arial" w:hAnsi="Arial" w:cs="Arial"/>
          <w:b/>
        </w:rPr>
        <w:t>ÃVISO DE RECEBIMENTO DE PROPOSTA</w:t>
      </w:r>
    </w:p>
    <w:p w14:paraId="5381E30A" w14:textId="77777777" w:rsidR="006B50E1" w:rsidRDefault="006B50E1" w:rsidP="00871A71"/>
    <w:p w14:paraId="64AA31C8" w14:textId="691E7C68" w:rsidR="006B50E1" w:rsidRPr="006B50E1" w:rsidRDefault="00A34038" w:rsidP="008D46E2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Rerratificação</w:t>
      </w:r>
      <w:proofErr w:type="spellEnd"/>
      <w:r>
        <w:rPr>
          <w:rFonts w:ascii="Arial" w:hAnsi="Arial" w:cs="Arial"/>
        </w:rPr>
        <w:t xml:space="preserve"> referente ao aviso de recebimento de proposta de compra por </w:t>
      </w:r>
      <w:r w:rsidRPr="006B50E1">
        <w:rPr>
          <w:rFonts w:ascii="Arial" w:hAnsi="Arial" w:cs="Arial"/>
        </w:rPr>
        <w:t>dispensa</w:t>
      </w:r>
      <w:r w:rsidR="006B50E1" w:rsidRPr="006B50E1">
        <w:rPr>
          <w:rFonts w:ascii="Arial" w:hAnsi="Arial" w:cs="Arial"/>
        </w:rPr>
        <w:t xml:space="preserve"> de licitação em cumprimento à </w:t>
      </w:r>
      <w:r w:rsidR="006B50E1" w:rsidRPr="006B50E1">
        <w:rPr>
          <w:rFonts w:ascii="Arial" w:hAnsi="Arial" w:cs="Arial"/>
          <w:b/>
        </w:rPr>
        <w:t>LEI Nº 14.133/2021, ARTIGO 75, § 3º.</w:t>
      </w:r>
    </w:p>
    <w:p w14:paraId="4074B694" w14:textId="77777777" w:rsidR="006B50E1" w:rsidRDefault="006B50E1" w:rsidP="00871A71">
      <w:pPr>
        <w:rPr>
          <w:rFonts w:ascii="Arial" w:hAnsi="Arial" w:cs="Arial"/>
          <w:b/>
        </w:rPr>
      </w:pPr>
    </w:p>
    <w:p w14:paraId="390B26F0" w14:textId="7C451930" w:rsidR="006B50E1" w:rsidRDefault="006B50E1" w:rsidP="00871A71">
      <w:pPr>
        <w:rPr>
          <w:rFonts w:ascii="Arial" w:hAnsi="Arial" w:cs="Arial"/>
        </w:rPr>
      </w:pPr>
      <w:r w:rsidRPr="006B50E1">
        <w:rPr>
          <w:rFonts w:ascii="Arial" w:hAnsi="Arial" w:cs="Arial"/>
        </w:rPr>
        <w:t>A Prefeitura Municipal de Divinolândia/SP, por meio de suas atribuições, vem por</w:t>
      </w:r>
      <w:r>
        <w:rPr>
          <w:rFonts w:ascii="Arial" w:hAnsi="Arial" w:cs="Arial"/>
        </w:rPr>
        <w:t xml:space="preserve"> meio desta tornar público a todos os interessados que </w:t>
      </w:r>
      <w:r w:rsidR="00A34038">
        <w:rPr>
          <w:rFonts w:ascii="Arial" w:hAnsi="Arial" w:cs="Arial"/>
        </w:rPr>
        <w:t xml:space="preserve">o aviso de recebimento de proposta </w:t>
      </w:r>
      <w:r>
        <w:rPr>
          <w:rFonts w:ascii="Arial" w:hAnsi="Arial" w:cs="Arial"/>
        </w:rPr>
        <w:t>publicada no diário oficial do municí</w:t>
      </w:r>
      <w:r w:rsidR="00A34038">
        <w:rPr>
          <w:rFonts w:ascii="Arial" w:hAnsi="Arial" w:cs="Arial"/>
        </w:rPr>
        <w:t xml:space="preserve">pio de Divinolândia/SP no dia </w:t>
      </w:r>
      <w:r w:rsidR="0022211C">
        <w:rPr>
          <w:rFonts w:ascii="Arial" w:hAnsi="Arial" w:cs="Arial"/>
        </w:rPr>
        <w:t>22</w:t>
      </w:r>
      <w:r>
        <w:rPr>
          <w:rFonts w:ascii="Arial" w:hAnsi="Arial" w:cs="Arial"/>
        </w:rPr>
        <w:t>/</w:t>
      </w:r>
      <w:r w:rsidR="0022211C">
        <w:rPr>
          <w:rFonts w:ascii="Arial" w:hAnsi="Arial" w:cs="Arial"/>
        </w:rPr>
        <w:t xml:space="preserve">07                            </w:t>
      </w:r>
      <w:r>
        <w:rPr>
          <w:rFonts w:ascii="Arial" w:hAnsi="Arial" w:cs="Arial"/>
        </w:rPr>
        <w:t xml:space="preserve">/2024 </w:t>
      </w:r>
      <w:r w:rsidR="00032EDD">
        <w:rPr>
          <w:rFonts w:ascii="Arial" w:hAnsi="Arial" w:cs="Arial"/>
        </w:rPr>
        <w:t xml:space="preserve">e que trata da </w:t>
      </w:r>
      <w:r w:rsidR="00032EDD" w:rsidRPr="0044676A">
        <w:rPr>
          <w:b/>
          <w:sz w:val="24"/>
        </w:rPr>
        <w:t xml:space="preserve">CONTRATAÇÃO DE EMPRESA ESPECIALIZADA PARA </w:t>
      </w:r>
      <w:r w:rsidR="00032EDD">
        <w:rPr>
          <w:b/>
          <w:sz w:val="24"/>
        </w:rPr>
        <w:t>PRESTAÇÃO DE SERVIÇOS DE CONSULTORIA TÉCNICA EM EXCUÇÃO ADMINISTRATIVA DE LEIS FEDERAIS QUE INSTITUAM POLÍTICAS PÚBLICAS DE CULTURA, PELOS RECURSOS PARA DOMENTO CULTURAL DE QUE TRATA A LEI Nº 14,399, DE 8 DE JULHO DE 2022, POLÍTICA NACIONAL ALDIR BLANC, PARA O MUNICÍPIO DE DIVINOLÂNDIA-SP</w:t>
      </w:r>
      <w:r w:rsidR="00032EDD">
        <w:rPr>
          <w:b/>
          <w:sz w:val="24"/>
        </w:rPr>
        <w:t xml:space="preserve">, </w:t>
      </w:r>
      <w:r>
        <w:rPr>
          <w:rFonts w:ascii="Arial" w:hAnsi="Arial" w:cs="Arial"/>
        </w:rPr>
        <w:t xml:space="preserve">foi </w:t>
      </w:r>
      <w:proofErr w:type="spellStart"/>
      <w:r>
        <w:rPr>
          <w:rFonts w:ascii="Arial" w:hAnsi="Arial" w:cs="Arial"/>
        </w:rPr>
        <w:t>rerratificada</w:t>
      </w:r>
      <w:proofErr w:type="spellEnd"/>
      <w:r>
        <w:rPr>
          <w:rFonts w:ascii="Arial" w:hAnsi="Arial" w:cs="Arial"/>
        </w:rPr>
        <w:t xml:space="preserve"> com as seguintes alterações:</w:t>
      </w:r>
    </w:p>
    <w:p w14:paraId="5EF5F6CE" w14:textId="77777777" w:rsidR="006B50E1" w:rsidRDefault="006B50E1" w:rsidP="00871A71">
      <w:pPr>
        <w:rPr>
          <w:rFonts w:ascii="Arial" w:hAnsi="Arial" w:cs="Arial"/>
        </w:rPr>
      </w:pPr>
    </w:p>
    <w:p w14:paraId="41689866" w14:textId="0E8F0CA6" w:rsidR="0022211C" w:rsidRPr="00032EDD" w:rsidRDefault="0022211C" w:rsidP="00871A71">
      <w:pPr>
        <w:rPr>
          <w:rFonts w:ascii="Arial" w:hAnsi="Arial" w:cs="Arial"/>
          <w:b/>
        </w:rPr>
      </w:pPr>
      <w:r w:rsidRPr="00032EDD">
        <w:rPr>
          <w:rFonts w:ascii="Arial" w:hAnsi="Arial" w:cs="Arial"/>
          <w:b/>
        </w:rPr>
        <w:t>Item 1.1 – DO OBJETO</w:t>
      </w:r>
    </w:p>
    <w:p w14:paraId="20E5031D" w14:textId="64E8AE90" w:rsidR="0022211C" w:rsidRDefault="0022211C" w:rsidP="00871A71">
      <w:pPr>
        <w:rPr>
          <w:rFonts w:ascii="Arial" w:hAnsi="Arial" w:cs="Arial"/>
        </w:rPr>
      </w:pPr>
      <w:r>
        <w:rPr>
          <w:rFonts w:ascii="Arial" w:hAnsi="Arial" w:cs="Arial"/>
        </w:rPr>
        <w:t>Onde se lê: 1.2.1 – ANEXO I – TERMO DE REFERÊNCIA;</w:t>
      </w:r>
    </w:p>
    <w:p w14:paraId="73E9A194" w14:textId="5597ECC8" w:rsidR="0022211C" w:rsidRDefault="0022211C" w:rsidP="00871A71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1.2.2 – ANEXO II – MODELO DE PROPOSTA;</w:t>
      </w:r>
    </w:p>
    <w:p w14:paraId="01E446A5" w14:textId="77777777" w:rsidR="00032EDD" w:rsidRDefault="00032EDD" w:rsidP="00871A71">
      <w:pPr>
        <w:rPr>
          <w:rFonts w:ascii="Arial" w:hAnsi="Arial" w:cs="Arial"/>
        </w:rPr>
      </w:pPr>
    </w:p>
    <w:p w14:paraId="58EEB59C" w14:textId="77777777" w:rsidR="0022211C" w:rsidRDefault="0022211C" w:rsidP="002221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Foi alterado para: </w:t>
      </w:r>
      <w:r>
        <w:rPr>
          <w:rFonts w:ascii="Arial" w:hAnsi="Arial" w:cs="Arial"/>
        </w:rPr>
        <w:t>1.2.1 – ANEXO I – TERMO DE REFERÊNCIA;</w:t>
      </w:r>
    </w:p>
    <w:p w14:paraId="213B9922" w14:textId="066E6254" w:rsidR="00032EDD" w:rsidRDefault="0022211C" w:rsidP="0022211C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1.2.2 – ANEXO II – MODELO DE PROPOSTA;</w:t>
      </w:r>
    </w:p>
    <w:p w14:paraId="25083A2B" w14:textId="52E45567" w:rsidR="000A6540" w:rsidRDefault="00032EDD" w:rsidP="000A654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</w:t>
      </w:r>
      <w:r w:rsidRPr="00032EDD">
        <w:rPr>
          <w:rFonts w:ascii="Arial" w:hAnsi="Arial" w:cs="Arial"/>
          <w:b/>
        </w:rPr>
        <w:t>1.2.3 – ANEXO III – DESCRIÇÃO</w:t>
      </w:r>
      <w:r>
        <w:rPr>
          <w:rFonts w:ascii="Arial" w:hAnsi="Arial" w:cs="Arial"/>
          <w:b/>
        </w:rPr>
        <w:t xml:space="preserve"> </w:t>
      </w:r>
      <w:r w:rsidRPr="00032EDD">
        <w:rPr>
          <w:rFonts w:ascii="Arial" w:hAnsi="Arial" w:cs="Arial"/>
          <w:b/>
          <w:highlight w:val="yellow"/>
        </w:rPr>
        <w:t>(incluído)</w:t>
      </w:r>
      <w:r w:rsidR="000A6540">
        <w:rPr>
          <w:rFonts w:ascii="Arial" w:hAnsi="Arial" w:cs="Arial"/>
          <w:b/>
        </w:rPr>
        <w:t>, t</w:t>
      </w:r>
      <w:r w:rsidR="000A6540">
        <w:rPr>
          <w:rFonts w:ascii="Arial" w:hAnsi="Arial" w:cs="Arial"/>
          <w:b/>
        </w:rPr>
        <w:t>endo em vista que não foi inserido o anexo n</w:t>
      </w:r>
      <w:r w:rsidR="000A6540">
        <w:rPr>
          <w:rFonts w:ascii="Arial" w:hAnsi="Arial" w:cs="Arial"/>
          <w:b/>
        </w:rPr>
        <w:t>a publicação anterior.</w:t>
      </w:r>
    </w:p>
    <w:p w14:paraId="06072C43" w14:textId="77777777" w:rsidR="000A6540" w:rsidRDefault="000A6540" w:rsidP="000A6540">
      <w:pPr>
        <w:jc w:val="both"/>
        <w:rPr>
          <w:rFonts w:ascii="Arial" w:hAnsi="Arial" w:cs="Arial"/>
          <w:b/>
        </w:rPr>
      </w:pPr>
    </w:p>
    <w:p w14:paraId="2D5DFB51" w14:textId="77777777" w:rsidR="000A6540" w:rsidRDefault="000A6540" w:rsidP="000A6540">
      <w:pPr>
        <w:jc w:val="both"/>
        <w:rPr>
          <w:rFonts w:ascii="Arial" w:hAnsi="Arial" w:cs="Arial"/>
          <w:b/>
        </w:rPr>
      </w:pPr>
    </w:p>
    <w:p w14:paraId="097F0F45" w14:textId="77777777" w:rsidR="000A6540" w:rsidRDefault="000A6540" w:rsidP="000A6540">
      <w:pPr>
        <w:jc w:val="both"/>
        <w:rPr>
          <w:sz w:val="24"/>
        </w:rPr>
      </w:pPr>
    </w:p>
    <w:p w14:paraId="53BEF41A" w14:textId="3BE39642" w:rsidR="00032EDD" w:rsidRPr="00032EDD" w:rsidRDefault="00032EDD" w:rsidP="0022211C">
      <w:pPr>
        <w:rPr>
          <w:rFonts w:ascii="Arial" w:hAnsi="Arial" w:cs="Arial"/>
          <w:b/>
        </w:rPr>
      </w:pPr>
    </w:p>
    <w:p w14:paraId="0A78C12F" w14:textId="7F45C6AD" w:rsidR="0022211C" w:rsidRDefault="0022211C" w:rsidP="00871A71">
      <w:pPr>
        <w:rPr>
          <w:rFonts w:ascii="Arial" w:hAnsi="Arial" w:cs="Arial"/>
        </w:rPr>
      </w:pPr>
    </w:p>
    <w:p w14:paraId="03F54E02" w14:textId="475C5F46" w:rsidR="00032EDD" w:rsidRPr="00236919" w:rsidRDefault="00032EDD" w:rsidP="00032EDD">
      <w:pPr>
        <w:rPr>
          <w:rFonts w:ascii="Arial" w:hAnsi="Arial" w:cs="Arial"/>
          <w:b/>
        </w:rPr>
      </w:pPr>
    </w:p>
    <w:p w14:paraId="0E11E249" w14:textId="6ED37627" w:rsidR="002667E9" w:rsidRDefault="002667E9" w:rsidP="00E82302">
      <w:pPr>
        <w:rPr>
          <w:sz w:val="24"/>
        </w:rPr>
      </w:pPr>
    </w:p>
    <w:p w14:paraId="5F22B933" w14:textId="29BF87E7" w:rsidR="002667E9" w:rsidRDefault="00032EDD" w:rsidP="00032EDD">
      <w:pPr>
        <w:jc w:val="center"/>
        <w:rPr>
          <w:rFonts w:ascii="Arial" w:hAnsi="Arial" w:cs="Arial"/>
          <w:b/>
        </w:rPr>
      </w:pPr>
      <w:r w:rsidRPr="00032EDD">
        <w:rPr>
          <w:rFonts w:ascii="Arial" w:hAnsi="Arial" w:cs="Arial"/>
          <w:b/>
        </w:rPr>
        <w:lastRenderedPageBreak/>
        <w:t>ANEXO III – DESCRIÇÃO</w:t>
      </w:r>
    </w:p>
    <w:p w14:paraId="18B350C4" w14:textId="77777777" w:rsidR="008D46E2" w:rsidRPr="006B50E1" w:rsidRDefault="008D46E2" w:rsidP="00871A71">
      <w:pPr>
        <w:rPr>
          <w:rFonts w:ascii="Arial" w:hAnsi="Arial" w:cs="Arial"/>
          <w:bCs/>
          <w:sz w:val="21"/>
          <w:szCs w:val="21"/>
        </w:rPr>
      </w:pPr>
    </w:p>
    <w:bookmarkStart w:id="0" w:name="_GoBack"/>
    <w:p w14:paraId="3C45577B" w14:textId="148F532B" w:rsidR="008D46E2" w:rsidRDefault="000A6540" w:rsidP="000A6540">
      <w:pPr>
        <w:tabs>
          <w:tab w:val="left" w:pos="8789"/>
        </w:tabs>
        <w:ind w:left="-284" w:right="-143"/>
        <w:rPr>
          <w:rFonts w:ascii="Arial" w:hAnsi="Arial" w:cs="Arial"/>
        </w:rPr>
      </w:pPr>
      <w:r>
        <w:rPr>
          <w:rFonts w:ascii="Arial" w:hAnsi="Arial" w:cs="Arial"/>
        </w:rPr>
        <w:object w:dxaOrig="8640" w:dyaOrig="12315" w14:anchorId="6A7990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8in" o:ole="">
            <v:imagedata r:id="rId7" o:title=""/>
          </v:shape>
          <o:OLEObject Type="Embed" ProgID="Acrobat.Document.DC" ShapeID="_x0000_i1025" DrawAspect="Content" ObjectID="_1783492029" r:id="rId8"/>
        </w:object>
      </w:r>
      <w:bookmarkEnd w:id="0"/>
    </w:p>
    <w:p w14:paraId="7F99572B" w14:textId="77777777" w:rsidR="000A6540" w:rsidRDefault="000A6540" w:rsidP="008D46E2">
      <w:pPr>
        <w:rPr>
          <w:rFonts w:ascii="Arial" w:hAnsi="Arial" w:cs="Arial"/>
        </w:rPr>
      </w:pPr>
      <w:r>
        <w:rPr>
          <w:rFonts w:ascii="Arial" w:hAnsi="Arial" w:cs="Arial"/>
        </w:rPr>
        <w:object w:dxaOrig="8640" w:dyaOrig="12375" w14:anchorId="38B209D4">
          <v:shape id="_x0000_i1026" type="#_x0000_t75" style="width:6in;height:618.75pt" o:ole="">
            <v:imagedata r:id="rId9" o:title=""/>
          </v:shape>
          <o:OLEObject Type="Embed" ProgID="Acrobat.Document.DC" ShapeID="_x0000_i1026" DrawAspect="Content" ObjectID="_1783492030" r:id="rId10"/>
        </w:object>
      </w:r>
    </w:p>
    <w:p w14:paraId="4B39E04D" w14:textId="09F33D59" w:rsidR="008D46E2" w:rsidRDefault="00A34038" w:rsidP="008D46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Divinolândia, </w:t>
      </w:r>
      <w:r w:rsidR="0022211C">
        <w:rPr>
          <w:rFonts w:ascii="Arial" w:hAnsi="Arial" w:cs="Arial"/>
        </w:rPr>
        <w:t>26</w:t>
      </w:r>
      <w:r w:rsidR="008D46E2">
        <w:rPr>
          <w:rFonts w:ascii="Arial" w:hAnsi="Arial" w:cs="Arial"/>
        </w:rPr>
        <w:t xml:space="preserve"> de </w:t>
      </w:r>
      <w:r w:rsidR="00236919">
        <w:rPr>
          <w:rFonts w:ascii="Arial" w:hAnsi="Arial" w:cs="Arial"/>
        </w:rPr>
        <w:t>jul</w:t>
      </w:r>
      <w:r w:rsidR="002667E9">
        <w:rPr>
          <w:rFonts w:ascii="Arial" w:hAnsi="Arial" w:cs="Arial"/>
        </w:rPr>
        <w:t>ho</w:t>
      </w:r>
      <w:r w:rsidR="008D46E2">
        <w:rPr>
          <w:rFonts w:ascii="Arial" w:hAnsi="Arial" w:cs="Arial"/>
        </w:rPr>
        <w:t xml:space="preserve"> de 2024</w:t>
      </w:r>
    </w:p>
    <w:p w14:paraId="065EC2EB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7C6855C8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094F586F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49AFE480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7BDDCC4D" w14:textId="77777777" w:rsidR="008D46E2" w:rsidRDefault="008D46E2" w:rsidP="008D46E2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06F3A2F5" w14:textId="77777777" w:rsidR="008D46E2" w:rsidRDefault="008D46E2" w:rsidP="008D46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4BBF4395" w14:textId="77777777" w:rsidR="008D46E2" w:rsidRDefault="008D46E2" w:rsidP="008D46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BB85C40" w14:textId="77777777" w:rsidR="006B50E1" w:rsidRPr="006B50E1" w:rsidRDefault="006B50E1" w:rsidP="00871A71"/>
    <w:sectPr w:rsidR="006B50E1" w:rsidRPr="006B50E1" w:rsidSect="000A6540">
      <w:headerReference w:type="default" r:id="rId11"/>
      <w:footerReference w:type="default" r:id="rId12"/>
      <w:pgSz w:w="11906" w:h="16838"/>
      <w:pgMar w:top="1417" w:right="1558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85982B" w14:textId="77777777" w:rsidR="009579C2" w:rsidRDefault="009579C2" w:rsidP="00847A8F">
      <w:pPr>
        <w:spacing w:after="0" w:line="240" w:lineRule="auto"/>
      </w:pPr>
      <w:r>
        <w:separator/>
      </w:r>
    </w:p>
  </w:endnote>
  <w:endnote w:type="continuationSeparator" w:id="0">
    <w:p w14:paraId="24E5AEEF" w14:textId="77777777" w:rsidR="009579C2" w:rsidRDefault="009579C2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7" name="Imagem 7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8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92C399" w14:textId="77777777" w:rsidR="009579C2" w:rsidRDefault="009579C2" w:rsidP="00847A8F">
      <w:pPr>
        <w:spacing w:after="0" w:line="240" w:lineRule="auto"/>
      </w:pPr>
      <w:r>
        <w:separator/>
      </w:r>
    </w:p>
  </w:footnote>
  <w:footnote w:type="continuationSeparator" w:id="0">
    <w:p w14:paraId="1617A410" w14:textId="77777777" w:rsidR="009579C2" w:rsidRDefault="009579C2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6" name="Imagem 6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32EDD"/>
    <w:rsid w:val="0009201B"/>
    <w:rsid w:val="000A6540"/>
    <w:rsid w:val="0018399E"/>
    <w:rsid w:val="001F3881"/>
    <w:rsid w:val="0022211C"/>
    <w:rsid w:val="00225DFE"/>
    <w:rsid w:val="00236919"/>
    <w:rsid w:val="002667E9"/>
    <w:rsid w:val="00266B2A"/>
    <w:rsid w:val="002A02A8"/>
    <w:rsid w:val="005043D8"/>
    <w:rsid w:val="00523ABA"/>
    <w:rsid w:val="00600231"/>
    <w:rsid w:val="006B50E1"/>
    <w:rsid w:val="006E6525"/>
    <w:rsid w:val="00736CB4"/>
    <w:rsid w:val="00847A8F"/>
    <w:rsid w:val="00867FA5"/>
    <w:rsid w:val="00871A71"/>
    <w:rsid w:val="008D46E2"/>
    <w:rsid w:val="00905CA0"/>
    <w:rsid w:val="009579C2"/>
    <w:rsid w:val="009E29E5"/>
    <w:rsid w:val="00A34038"/>
    <w:rsid w:val="00A90758"/>
    <w:rsid w:val="00AA2A0D"/>
    <w:rsid w:val="00B26A80"/>
    <w:rsid w:val="00CB7446"/>
    <w:rsid w:val="00D0157D"/>
    <w:rsid w:val="00D6110E"/>
    <w:rsid w:val="00E34A08"/>
    <w:rsid w:val="00E34F68"/>
    <w:rsid w:val="00E82302"/>
    <w:rsid w:val="00E879E5"/>
    <w:rsid w:val="00EA20D0"/>
    <w:rsid w:val="00ED5842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table" w:styleId="Tabelacomgrade">
    <w:name w:val="Table Grid"/>
    <w:basedOn w:val="Tabelanormal"/>
    <w:uiPriority w:val="39"/>
    <w:rsid w:val="00E8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2024-07-26T12:41:00Z</dcterms:created>
  <dcterms:modified xsi:type="dcterms:W3CDTF">2024-07-26T12:41:00Z</dcterms:modified>
</cp:coreProperties>
</file>